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55" w:type="dxa"/>
        <w:shd w:val="clear" w:color="auto" w:fill="AED6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</w:tblGrid>
      <w:tr w:rsidR="00B00A7F" w:rsidRPr="00FF5984" w:rsidTr="008B74A8">
        <w:tc>
          <w:tcPr>
            <w:tcW w:w="0" w:type="auto"/>
            <w:shd w:val="clear" w:color="auto" w:fill="AED6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A7F" w:rsidRPr="00FF5984" w:rsidRDefault="00B00A7F" w:rsidP="008B74A8">
            <w:pPr>
              <w:spacing w:before="120" w:after="15" w:line="360" w:lineRule="auto"/>
              <w:rPr>
                <w:rFonts w:ascii="Verdana" w:eastAsia="Times New Roman" w:hAnsi="Verdana" w:cs="Times New Roman"/>
                <w:color w:val="3D4143"/>
                <w:sz w:val="17"/>
                <w:szCs w:val="17"/>
                <w:lang w:eastAsia="it-IT"/>
              </w:rPr>
            </w:pPr>
            <w:bookmarkStart w:id="0" w:name="_GoBack"/>
            <w:bookmarkEnd w:id="0"/>
            <w:r w:rsidRPr="00FF598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it-IT"/>
              </w:rPr>
              <w:t>CONSULTATION</w:t>
            </w:r>
            <w: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it-IT"/>
              </w:rPr>
              <w:t xml:space="preserve"> EN LIGNE </w:t>
            </w:r>
            <w:r w:rsidRPr="00FF598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it-IT"/>
              </w:rPr>
              <w:t>:</w:t>
            </w:r>
            <w:r w:rsidRPr="00FF598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  <w:r w:rsidRPr="00FF5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  </w:t>
            </w:r>
          </w:p>
        </w:tc>
      </w:tr>
      <w:tr w:rsidR="00B00A7F" w:rsidRPr="00FF5984" w:rsidTr="008B74A8">
        <w:tc>
          <w:tcPr>
            <w:tcW w:w="0" w:type="auto"/>
            <w:shd w:val="clear" w:color="auto" w:fill="AED6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A7F" w:rsidRPr="00FF5984" w:rsidRDefault="00B00A7F" w:rsidP="008B74A8">
            <w:pPr>
              <w:spacing w:before="15" w:after="15" w:line="360" w:lineRule="auto"/>
              <w:rPr>
                <w:rFonts w:ascii="Verdana" w:eastAsia="Times New Roman" w:hAnsi="Verdana" w:cs="Times New Roman"/>
                <w:color w:val="3D4143"/>
                <w:sz w:val="17"/>
                <w:szCs w:val="17"/>
                <w:lang w:eastAsia="it-IT"/>
              </w:rPr>
            </w:pPr>
          </w:p>
        </w:tc>
      </w:tr>
      <w:tr w:rsidR="00B00A7F" w:rsidRPr="00FF5984" w:rsidTr="008B74A8">
        <w:tc>
          <w:tcPr>
            <w:tcW w:w="0" w:type="auto"/>
            <w:shd w:val="clear" w:color="auto" w:fill="AED6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A7F" w:rsidRPr="00FF5984" w:rsidRDefault="00B00A7F" w:rsidP="008B74A8">
            <w:pPr>
              <w:spacing w:before="15" w:after="15" w:line="360" w:lineRule="auto"/>
              <w:rPr>
                <w:rFonts w:ascii="Verdana" w:eastAsia="Times New Roman" w:hAnsi="Verdana" w:cs="Times New Roman"/>
                <w:color w:val="3D414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it-IT"/>
              </w:rPr>
              <w:t>E</w:t>
            </w:r>
            <w:r w:rsidRPr="00FF598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it-IT"/>
              </w:rPr>
              <w:t>XAMEN du Projet de Guide juridique sur les contrats d’investissement en terres agricoles UNIDROIT/FAO/FIDA</w:t>
            </w:r>
          </w:p>
        </w:tc>
      </w:tr>
      <w:tr w:rsidR="00B00A7F" w:rsidRPr="00FF5984" w:rsidTr="008B74A8">
        <w:tc>
          <w:tcPr>
            <w:tcW w:w="0" w:type="auto"/>
            <w:shd w:val="clear" w:color="auto" w:fill="AED6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A7F" w:rsidRPr="00FF5984" w:rsidRDefault="00B00A7F" w:rsidP="008B74A8">
            <w:pPr>
              <w:spacing w:before="15" w:after="15" w:line="206" w:lineRule="atLeast"/>
              <w:rPr>
                <w:rFonts w:ascii="Verdana" w:eastAsia="Times New Roman" w:hAnsi="Verdana" w:cs="Times New Roman"/>
                <w:color w:val="3D4143"/>
                <w:sz w:val="17"/>
                <w:szCs w:val="17"/>
                <w:lang w:eastAsia="it-IT"/>
              </w:rPr>
            </w:pPr>
          </w:p>
        </w:tc>
      </w:tr>
      <w:tr w:rsidR="00B00A7F" w:rsidRPr="00FF5984" w:rsidTr="008B74A8">
        <w:tc>
          <w:tcPr>
            <w:tcW w:w="0" w:type="auto"/>
            <w:shd w:val="clear" w:color="auto" w:fill="AED6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A7F" w:rsidRPr="00FF5984" w:rsidRDefault="00B00A7F" w:rsidP="008B74A8">
            <w:pPr>
              <w:spacing w:before="15" w:after="15" w:line="206" w:lineRule="atLeast"/>
              <w:rPr>
                <w:rFonts w:ascii="Verdana" w:eastAsia="Times New Roman" w:hAnsi="Verdana" w:cs="Times New Roman"/>
                <w:color w:val="3D4143"/>
                <w:sz w:val="17"/>
                <w:szCs w:val="17"/>
                <w:lang w:eastAsia="it-IT"/>
              </w:rPr>
            </w:pPr>
          </w:p>
        </w:tc>
      </w:tr>
      <w:tr w:rsidR="00B00A7F" w:rsidRPr="00FF5984" w:rsidTr="008B74A8">
        <w:tc>
          <w:tcPr>
            <w:tcW w:w="0" w:type="auto"/>
            <w:shd w:val="clear" w:color="auto" w:fill="AED6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A7F" w:rsidRPr="00FF5984" w:rsidRDefault="00B00A7F" w:rsidP="008B74A8">
            <w:pPr>
              <w:spacing w:before="15" w:after="15" w:line="206" w:lineRule="atLeast"/>
              <w:rPr>
                <w:rFonts w:ascii="Verdana" w:eastAsia="Times New Roman" w:hAnsi="Verdana" w:cs="Times New Roman"/>
                <w:color w:val="3D4143"/>
                <w:sz w:val="17"/>
                <w:szCs w:val="17"/>
                <w:lang w:eastAsia="it-IT"/>
              </w:rPr>
            </w:pPr>
          </w:p>
        </w:tc>
      </w:tr>
    </w:tbl>
    <w:p w:rsidR="00594C40" w:rsidRPr="00B00A7F" w:rsidRDefault="00594C40" w:rsidP="00FB6763">
      <w:pPr>
        <w:shd w:val="clear" w:color="auto" w:fill="FFFFFF"/>
        <w:spacing w:after="100" w:afterAutospacing="1" w:line="300" w:lineRule="atLeast"/>
        <w:jc w:val="center"/>
        <w:textAlignment w:val="top"/>
        <w:rPr>
          <w:rFonts w:ascii="Arial" w:eastAsia="Times New Roman" w:hAnsi="Arial" w:cs="Arial"/>
          <w:b/>
          <w:color w:val="404040"/>
          <w:sz w:val="24"/>
          <w:szCs w:val="24"/>
          <w:lang w:eastAsia="it-IT"/>
        </w:rPr>
      </w:pPr>
    </w:p>
    <w:p w:rsidR="00FB2644" w:rsidRPr="00B00A7F" w:rsidRDefault="00B00A7F" w:rsidP="00FB6763">
      <w:pPr>
        <w:shd w:val="clear" w:color="auto" w:fill="FFFFFF"/>
        <w:spacing w:after="100" w:afterAutospacing="1" w:line="300" w:lineRule="atLeast"/>
        <w:jc w:val="center"/>
        <w:textAlignment w:val="top"/>
        <w:rPr>
          <w:rFonts w:ascii="Arial" w:eastAsia="Times New Roman" w:hAnsi="Arial" w:cs="Arial"/>
          <w:b/>
          <w:color w:val="404040"/>
          <w:sz w:val="32"/>
          <w:szCs w:val="24"/>
          <w:lang w:eastAsia="it-IT"/>
        </w:rPr>
      </w:pPr>
      <w:r w:rsidRPr="00B00A7F">
        <w:rPr>
          <w:rFonts w:ascii="Arial" w:eastAsia="Times New Roman" w:hAnsi="Arial" w:cs="Arial"/>
          <w:b/>
          <w:color w:val="404040"/>
          <w:sz w:val="32"/>
          <w:szCs w:val="24"/>
          <w:lang w:eastAsia="it-IT"/>
        </w:rPr>
        <w:t xml:space="preserve">Formulaire d’inscription et </w:t>
      </w:r>
      <w:bookmarkStart w:id="1" w:name="_Hlk10048233"/>
      <w:r w:rsidRPr="00B00A7F">
        <w:rPr>
          <w:rFonts w:ascii="Arial" w:eastAsia="Times New Roman" w:hAnsi="Arial" w:cs="Arial"/>
          <w:b/>
          <w:color w:val="404040"/>
          <w:sz w:val="32"/>
          <w:szCs w:val="24"/>
          <w:lang w:eastAsia="it-IT"/>
        </w:rPr>
        <w:t>déclarat</w:t>
      </w:r>
      <w:r>
        <w:rPr>
          <w:rFonts w:ascii="Arial" w:eastAsia="Times New Roman" w:hAnsi="Arial" w:cs="Arial"/>
          <w:b/>
          <w:color w:val="404040"/>
          <w:sz w:val="32"/>
          <w:szCs w:val="24"/>
          <w:lang w:eastAsia="it-IT"/>
        </w:rPr>
        <w:t>ion</w:t>
      </w:r>
      <w:r>
        <w:rPr>
          <w:rFonts w:ascii="Arial" w:eastAsia="Times New Roman" w:hAnsi="Arial" w:cs="Arial"/>
          <w:b/>
          <w:color w:val="404040"/>
          <w:sz w:val="32"/>
          <w:szCs w:val="24"/>
          <w:lang w:eastAsia="it-IT"/>
        </w:rPr>
        <w:br/>
        <w:t xml:space="preserve">concernant le traitement des données personnelles </w:t>
      </w:r>
      <w:bookmarkEnd w:id="1"/>
    </w:p>
    <w:p w:rsidR="00652F4B" w:rsidRPr="00B00A7F" w:rsidRDefault="00652F4B" w:rsidP="00652F4B">
      <w:pPr>
        <w:shd w:val="clear" w:color="auto" w:fill="FFFFFF"/>
        <w:spacing w:before="240" w:after="0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24"/>
          <w:szCs w:val="24"/>
          <w:lang w:eastAsia="it-IT"/>
        </w:rPr>
      </w:pPr>
    </w:p>
    <w:p w:rsidR="00652F4B" w:rsidRDefault="00B00A7F" w:rsidP="00652F4B">
      <w:pPr>
        <w:shd w:val="clear" w:color="auto" w:fill="FFFFFF"/>
        <w:spacing w:before="240" w:after="0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  <w:t>I</w:t>
      </w:r>
      <w:r w:rsidR="00FB6763" w:rsidRPr="00FB6763"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  <w:t>dentification</w:t>
      </w:r>
      <w:r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  <w:t xml:space="preserve"> du </w:t>
      </w:r>
      <w:proofErr w:type="spellStart"/>
      <w:r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  <w:t>signataire</w:t>
      </w:r>
      <w:proofErr w:type="spellEnd"/>
    </w:p>
    <w:p w:rsidR="00FB6763" w:rsidRPr="00B00A7F" w:rsidRDefault="00E85645" w:rsidP="007C5941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18"/>
          <w:szCs w:val="18"/>
          <w:lang w:eastAsia="it-IT"/>
        </w:rPr>
      </w:pPr>
      <w:r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* indi</w:t>
      </w:r>
      <w:r w:rsidR="00B00A7F"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que une information </w:t>
      </w:r>
      <w:r w:rsid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nécessaire</w:t>
      </w:r>
      <w:r w:rsidR="00B00A7F"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, sous réserve du consentement donné au traitement des </w:t>
      </w:r>
      <w:r w:rsid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données – voir ci-dessous</w:t>
      </w:r>
    </w:p>
    <w:p w:rsidR="00040B98" w:rsidRPr="00B00A7F" w:rsidRDefault="00FB6763" w:rsidP="009B3094">
      <w:pP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</w:rPr>
      </w:pPr>
      <w:r w:rsidRPr="00B00A7F">
        <w:rPr>
          <w:rFonts w:ascii="Arial" w:hAnsi="Arial" w:cs="Arial"/>
          <w:sz w:val="18"/>
          <w:szCs w:val="18"/>
        </w:rPr>
        <w:t xml:space="preserve">1 </w:t>
      </w:r>
      <w:r w:rsidR="00B00A7F" w:rsidRPr="00B00A7F">
        <w:rPr>
          <w:rFonts w:ascii="Arial" w:hAnsi="Arial" w:cs="Arial"/>
          <w:sz w:val="18"/>
          <w:szCs w:val="18"/>
        </w:rPr>
        <w:t xml:space="preserve">Prénom </w:t>
      </w:r>
      <w:r w:rsidR="00284167" w:rsidRPr="00B00A7F">
        <w:rPr>
          <w:rFonts w:ascii="Arial" w:hAnsi="Arial" w:cs="Arial"/>
          <w:sz w:val="18"/>
          <w:szCs w:val="18"/>
        </w:rPr>
        <w:t>*</w:t>
      </w:r>
      <w:r w:rsidR="001F04D6" w:rsidRPr="00B00A7F">
        <w:rPr>
          <w:rFonts w:ascii="Arial" w:hAnsi="Arial" w:cs="Arial"/>
          <w:sz w:val="18"/>
          <w:szCs w:val="18"/>
        </w:rPr>
        <w:t xml:space="preserve">     </w:t>
      </w:r>
      <w:r w:rsidR="00040B98" w:rsidRPr="00652F4B">
        <w:rPr>
          <w:rFonts w:ascii="Arial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7.85pt" o:ole="">
            <v:imagedata r:id="rId8" o:title=""/>
          </v:shape>
          <w:control r:id="rId9" w:name="DefaultOcxName" w:shapeid="_x0000_i1042"/>
        </w:object>
      </w:r>
      <w:r w:rsidR="001F04D6" w:rsidRPr="00B00A7F">
        <w:rPr>
          <w:rFonts w:ascii="Arial" w:hAnsi="Arial" w:cs="Arial"/>
          <w:sz w:val="18"/>
          <w:szCs w:val="18"/>
        </w:rPr>
        <w:tab/>
      </w:r>
      <w:r w:rsidR="001F04D6" w:rsidRPr="00B00A7F">
        <w:rPr>
          <w:rFonts w:ascii="Arial" w:hAnsi="Arial" w:cs="Arial"/>
          <w:sz w:val="18"/>
          <w:szCs w:val="18"/>
        </w:rPr>
        <w:tab/>
      </w:r>
      <w:r w:rsidRPr="00B00A7F">
        <w:rPr>
          <w:rFonts w:ascii="Arial" w:hAnsi="Arial" w:cs="Arial"/>
          <w:sz w:val="18"/>
          <w:szCs w:val="18"/>
        </w:rPr>
        <w:t xml:space="preserve">2 </w:t>
      </w:r>
      <w:r w:rsidR="00B00A7F" w:rsidRPr="00B00A7F">
        <w:rPr>
          <w:rFonts w:ascii="Arial" w:hAnsi="Arial" w:cs="Arial"/>
          <w:sz w:val="18"/>
          <w:szCs w:val="18"/>
        </w:rPr>
        <w:t xml:space="preserve">Nom </w:t>
      </w:r>
      <w:r w:rsidR="00284167" w:rsidRPr="00B00A7F">
        <w:rPr>
          <w:rFonts w:ascii="Arial" w:hAnsi="Arial" w:cs="Arial"/>
          <w:sz w:val="18"/>
          <w:szCs w:val="18"/>
        </w:rPr>
        <w:t>*</w:t>
      </w:r>
      <w:r w:rsidR="001F04D6" w:rsidRPr="00B00A7F">
        <w:rPr>
          <w:rFonts w:ascii="Arial" w:hAnsi="Arial" w:cs="Arial"/>
          <w:sz w:val="18"/>
          <w:szCs w:val="18"/>
        </w:rPr>
        <w:t xml:space="preserve">      </w:t>
      </w:r>
      <w:r w:rsidR="00040B98" w:rsidRPr="00652F4B">
        <w:rPr>
          <w:rFonts w:ascii="Arial" w:hAnsi="Arial" w:cs="Arial"/>
          <w:sz w:val="18"/>
          <w:szCs w:val="18"/>
        </w:rPr>
        <w:object w:dxaOrig="225" w:dyaOrig="225">
          <v:shape id="_x0000_i1045" type="#_x0000_t75" style="width:1in;height:17.85pt" o:ole="">
            <v:imagedata r:id="rId8" o:title=""/>
          </v:shape>
          <w:control r:id="rId10" w:name="DefaultOcxName1" w:shapeid="_x0000_i1045"/>
        </w:object>
      </w:r>
    </w:p>
    <w:p w:rsidR="00FB2644" w:rsidRPr="00B00A7F" w:rsidRDefault="00FB6763" w:rsidP="00FB2644">
      <w:pP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</w:rPr>
      </w:pPr>
      <w:r w:rsidRPr="00B00A7F">
        <w:rPr>
          <w:rFonts w:ascii="Arial" w:hAnsi="Arial" w:cs="Arial"/>
          <w:sz w:val="18"/>
          <w:szCs w:val="18"/>
        </w:rPr>
        <w:t xml:space="preserve">3 </w:t>
      </w:r>
      <w:r w:rsidR="00B00A7F" w:rsidRPr="00B00A7F">
        <w:rPr>
          <w:rFonts w:ascii="Arial" w:hAnsi="Arial" w:cs="Arial"/>
          <w:sz w:val="18"/>
          <w:szCs w:val="18"/>
        </w:rPr>
        <w:t xml:space="preserve">Pays </w:t>
      </w:r>
      <w:r w:rsidR="00284167" w:rsidRPr="00B00A7F">
        <w:rPr>
          <w:rFonts w:ascii="Arial" w:hAnsi="Arial" w:cs="Arial"/>
          <w:sz w:val="18"/>
          <w:szCs w:val="18"/>
        </w:rPr>
        <w:t>*</w:t>
      </w:r>
      <w:r w:rsidR="001F04D6" w:rsidRPr="00B00A7F">
        <w:rPr>
          <w:rFonts w:ascii="Arial" w:hAnsi="Arial" w:cs="Arial"/>
          <w:sz w:val="18"/>
          <w:szCs w:val="18"/>
        </w:rPr>
        <w:t xml:space="preserve">       </w:t>
      </w:r>
      <w:r w:rsidR="001F04D6" w:rsidRPr="00652F4B">
        <w:rPr>
          <w:rFonts w:ascii="Arial" w:hAnsi="Arial" w:cs="Arial"/>
          <w:sz w:val="18"/>
          <w:szCs w:val="18"/>
        </w:rPr>
        <w:object w:dxaOrig="225" w:dyaOrig="225">
          <v:shape id="_x0000_i1048" type="#_x0000_t75" style="width:1in;height:17.85pt" o:ole="">
            <v:imagedata r:id="rId8" o:title=""/>
          </v:shape>
          <w:control r:id="rId11" w:name="DefaultOcxName13" w:shapeid="_x0000_i1048"/>
        </w:object>
      </w:r>
      <w:r w:rsidR="001F04D6" w:rsidRPr="00B00A7F">
        <w:rPr>
          <w:rFonts w:ascii="Arial" w:hAnsi="Arial" w:cs="Arial"/>
          <w:sz w:val="18"/>
          <w:szCs w:val="18"/>
        </w:rPr>
        <w:tab/>
      </w:r>
      <w:r w:rsidRPr="00B00A7F">
        <w:rPr>
          <w:rFonts w:ascii="Arial" w:hAnsi="Arial" w:cs="Arial"/>
          <w:sz w:val="18"/>
          <w:szCs w:val="18"/>
        </w:rPr>
        <w:t xml:space="preserve">4 </w:t>
      </w:r>
      <w:r w:rsidR="001F04D6" w:rsidRPr="00B00A7F">
        <w:rPr>
          <w:rFonts w:ascii="Arial" w:hAnsi="Arial" w:cs="Arial"/>
          <w:sz w:val="18"/>
          <w:szCs w:val="18"/>
        </w:rPr>
        <w:t xml:space="preserve">City       </w:t>
      </w:r>
      <w:r w:rsidR="001F04D6" w:rsidRPr="00652F4B">
        <w:rPr>
          <w:rFonts w:ascii="Arial" w:hAnsi="Arial" w:cs="Arial"/>
          <w:sz w:val="18"/>
          <w:szCs w:val="18"/>
        </w:rPr>
        <w:object w:dxaOrig="225" w:dyaOrig="225">
          <v:shape id="_x0000_i1051" type="#_x0000_t75" style="width:1in;height:17.85pt" o:ole="">
            <v:imagedata r:id="rId8" o:title=""/>
          </v:shape>
          <w:control r:id="rId12" w:name="DefaultOcxName131" w:shapeid="_x0000_i1051"/>
        </w:object>
      </w:r>
      <w:r w:rsidR="001F04D6" w:rsidRPr="00B00A7F">
        <w:rPr>
          <w:rFonts w:ascii="Arial" w:hAnsi="Arial" w:cs="Arial"/>
          <w:sz w:val="18"/>
          <w:szCs w:val="18"/>
        </w:rPr>
        <w:tab/>
      </w:r>
      <w:r w:rsidR="00FB2644" w:rsidRPr="00B00A7F">
        <w:rPr>
          <w:rFonts w:ascii="Arial" w:hAnsi="Arial" w:cs="Arial"/>
          <w:sz w:val="18"/>
          <w:szCs w:val="18"/>
        </w:rPr>
        <w:t xml:space="preserve">5 </w:t>
      </w:r>
      <w:r w:rsidR="00B00A7F" w:rsidRPr="00B00A7F">
        <w:rPr>
          <w:rFonts w:ascii="Arial" w:hAnsi="Arial" w:cs="Arial"/>
          <w:sz w:val="18"/>
          <w:szCs w:val="18"/>
        </w:rPr>
        <w:t xml:space="preserve">Courier électronique </w:t>
      </w:r>
      <w:r w:rsidR="00FB2644" w:rsidRPr="00B00A7F">
        <w:rPr>
          <w:rFonts w:ascii="Arial" w:hAnsi="Arial" w:cs="Arial"/>
          <w:sz w:val="18"/>
          <w:szCs w:val="18"/>
        </w:rPr>
        <w:t xml:space="preserve">*   </w:t>
      </w:r>
      <w:r w:rsidR="00FB2644" w:rsidRPr="00652F4B">
        <w:rPr>
          <w:rFonts w:ascii="Arial" w:hAnsi="Arial" w:cs="Arial"/>
          <w:sz w:val="18"/>
          <w:szCs w:val="18"/>
        </w:rPr>
        <w:object w:dxaOrig="225" w:dyaOrig="225">
          <v:shape id="_x0000_i1054" type="#_x0000_t75" style="width:1in;height:17.85pt" o:ole="">
            <v:imagedata r:id="rId8" o:title=""/>
          </v:shape>
          <w:control r:id="rId13" w:name="DefaultOcxName111" w:shapeid="_x0000_i1054"/>
        </w:object>
      </w:r>
    </w:p>
    <w:p w:rsidR="00582019" w:rsidRPr="00B00A7F" w:rsidRDefault="00FB6763" w:rsidP="0080348C">
      <w:pP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</w:rPr>
      </w:pPr>
      <w:r w:rsidRPr="00B00A7F">
        <w:rPr>
          <w:rFonts w:ascii="Arial" w:hAnsi="Arial" w:cs="Arial"/>
          <w:sz w:val="18"/>
          <w:szCs w:val="18"/>
        </w:rPr>
        <w:t xml:space="preserve">6 </w:t>
      </w:r>
      <w:r w:rsidR="00B00A7F" w:rsidRPr="00B00A7F">
        <w:rPr>
          <w:rFonts w:ascii="Arial" w:hAnsi="Arial" w:cs="Arial"/>
          <w:sz w:val="18"/>
          <w:szCs w:val="18"/>
        </w:rPr>
        <w:t xml:space="preserve">Si le signataire répond à titre personnel, prière de fournir une brève description du profil professionnel, activités </w:t>
      </w:r>
      <w:r w:rsidR="00B00A7F">
        <w:rPr>
          <w:rFonts w:ascii="Arial" w:hAnsi="Arial" w:cs="Arial"/>
          <w:sz w:val="18"/>
          <w:szCs w:val="18"/>
        </w:rPr>
        <w:t xml:space="preserve">et/ou intérêt en relation avec les contrats d’investissement en terres agricoles </w:t>
      </w:r>
      <w:r w:rsidR="004A7523" w:rsidRPr="00B00A7F">
        <w:rPr>
          <w:rFonts w:ascii="Arial" w:hAnsi="Arial" w:cs="Arial"/>
          <w:sz w:val="18"/>
          <w:szCs w:val="18"/>
        </w:rPr>
        <w:t>(</w:t>
      </w:r>
      <w:r w:rsidR="00652F4B" w:rsidRPr="00B00A7F">
        <w:rPr>
          <w:rFonts w:ascii="Arial" w:hAnsi="Arial" w:cs="Arial"/>
          <w:sz w:val="18"/>
          <w:szCs w:val="18"/>
        </w:rPr>
        <w:t>m</w:t>
      </w:r>
      <w:r w:rsidR="004A7523" w:rsidRPr="00B00A7F">
        <w:rPr>
          <w:rFonts w:ascii="Arial" w:hAnsi="Arial" w:cs="Arial"/>
          <w:sz w:val="18"/>
          <w:szCs w:val="18"/>
        </w:rPr>
        <w:t>aximum 2</w:t>
      </w:r>
      <w:r w:rsidR="00B00A7F">
        <w:rPr>
          <w:rFonts w:ascii="Arial" w:hAnsi="Arial" w:cs="Arial"/>
          <w:sz w:val="18"/>
          <w:szCs w:val="18"/>
        </w:rPr>
        <w:t>.</w:t>
      </w:r>
      <w:r w:rsidR="004A7523" w:rsidRPr="00B00A7F">
        <w:rPr>
          <w:rFonts w:ascii="Arial" w:hAnsi="Arial" w:cs="Arial"/>
          <w:sz w:val="18"/>
          <w:szCs w:val="18"/>
        </w:rPr>
        <w:t>000 caract</w:t>
      </w:r>
      <w:r w:rsidR="00B00A7F">
        <w:rPr>
          <w:rFonts w:ascii="Arial" w:hAnsi="Arial" w:cs="Arial"/>
          <w:sz w:val="18"/>
          <w:szCs w:val="18"/>
        </w:rPr>
        <w:t>ères</w:t>
      </w:r>
      <w:r w:rsidR="004A7523" w:rsidRPr="00B00A7F">
        <w:rPr>
          <w:rFonts w:ascii="Arial" w:hAnsi="Arial" w:cs="Arial"/>
          <w:sz w:val="18"/>
          <w:szCs w:val="18"/>
        </w:rPr>
        <w:t>)</w:t>
      </w:r>
    </w:p>
    <w:p w:rsidR="001F04D6" w:rsidRPr="00B00A7F" w:rsidRDefault="001F04D6" w:rsidP="001F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</w:rPr>
      </w:pPr>
    </w:p>
    <w:p w:rsidR="001F04D6" w:rsidRPr="00B00A7F" w:rsidRDefault="001F04D6" w:rsidP="001F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</w:rPr>
      </w:pPr>
    </w:p>
    <w:p w:rsidR="001F04D6" w:rsidRPr="00B00A7F" w:rsidRDefault="001F04D6" w:rsidP="001F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</w:rPr>
      </w:pPr>
    </w:p>
    <w:p w:rsidR="00652F4B" w:rsidRPr="00B00A7F" w:rsidRDefault="00B00A7F" w:rsidP="00FB2644">
      <w:pPr>
        <w:shd w:val="clear" w:color="auto" w:fill="FFFFFF"/>
        <w:spacing w:before="240" w:after="0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24"/>
          <w:szCs w:val="24"/>
          <w:lang w:eastAsia="it-IT"/>
        </w:rPr>
      </w:pPr>
      <w:r w:rsidRPr="00B00A7F">
        <w:rPr>
          <w:rFonts w:ascii="Arial" w:eastAsia="Times New Roman" w:hAnsi="Arial" w:cs="Arial"/>
          <w:b/>
          <w:color w:val="404040"/>
          <w:sz w:val="24"/>
          <w:szCs w:val="24"/>
          <w:lang w:eastAsia="it-IT"/>
        </w:rPr>
        <w:t>I</w:t>
      </w:r>
      <w:r w:rsidR="00FB6763" w:rsidRPr="00B00A7F">
        <w:rPr>
          <w:rFonts w:ascii="Arial" w:eastAsia="Times New Roman" w:hAnsi="Arial" w:cs="Arial"/>
          <w:b/>
          <w:color w:val="404040"/>
          <w:sz w:val="24"/>
          <w:szCs w:val="24"/>
          <w:lang w:eastAsia="it-IT"/>
        </w:rPr>
        <w:t>dentification</w:t>
      </w:r>
      <w:r w:rsidRPr="00B00A7F">
        <w:rPr>
          <w:rFonts w:ascii="Arial" w:eastAsia="Times New Roman" w:hAnsi="Arial" w:cs="Arial"/>
          <w:b/>
          <w:color w:val="404040"/>
          <w:sz w:val="24"/>
          <w:szCs w:val="24"/>
          <w:lang w:eastAsia="it-IT"/>
        </w:rPr>
        <w:t xml:space="preserve"> de l’organisation</w:t>
      </w:r>
    </w:p>
    <w:p w:rsidR="00B00A7F" w:rsidRPr="00B00A7F" w:rsidRDefault="00B00A7F" w:rsidP="00B00A7F">
      <w:pP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</w:rPr>
      </w:pPr>
      <w:r w:rsidRPr="00B00A7F">
        <w:rPr>
          <w:rFonts w:ascii="Arial" w:hAnsi="Arial" w:cs="Arial"/>
          <w:sz w:val="18"/>
          <w:szCs w:val="18"/>
        </w:rPr>
        <w:t>Si le signataire</w:t>
      </w:r>
      <w:r>
        <w:rPr>
          <w:rFonts w:ascii="Arial" w:hAnsi="Arial" w:cs="Arial"/>
          <w:sz w:val="18"/>
          <w:szCs w:val="18"/>
        </w:rPr>
        <w:t xml:space="preserve"> se réfère à l’activité d’une organisation – quoique répondant</w:t>
      </w:r>
      <w:r w:rsidRPr="00B00A7F">
        <w:rPr>
          <w:rFonts w:ascii="Arial" w:hAnsi="Arial" w:cs="Arial"/>
          <w:sz w:val="18"/>
          <w:szCs w:val="18"/>
        </w:rPr>
        <w:t xml:space="preserve"> à titre personnel</w:t>
      </w:r>
      <w:r>
        <w:rPr>
          <w:rFonts w:ascii="Arial" w:hAnsi="Arial" w:cs="Arial"/>
          <w:sz w:val="18"/>
          <w:szCs w:val="18"/>
        </w:rPr>
        <w:t xml:space="preserve"> – ou répond au nom de l’organisation </w:t>
      </w:r>
    </w:p>
    <w:p w:rsidR="00695F4E" w:rsidRPr="00652F4B" w:rsidRDefault="00FB2644" w:rsidP="00695F4E">
      <w:pP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7</w:t>
      </w:r>
      <w:r w:rsidR="00695F4E" w:rsidRPr="00652F4B">
        <w:rPr>
          <w:rFonts w:ascii="Arial" w:hAnsi="Arial" w:cs="Arial"/>
          <w:sz w:val="18"/>
          <w:szCs w:val="18"/>
          <w:lang w:val="en-GB"/>
        </w:rPr>
        <w:t xml:space="preserve"> </w:t>
      </w:r>
      <w:r w:rsidR="00B00A7F">
        <w:rPr>
          <w:rFonts w:ascii="Arial" w:hAnsi="Arial" w:cs="Arial"/>
          <w:sz w:val="18"/>
          <w:szCs w:val="18"/>
          <w:lang w:val="en-GB"/>
        </w:rPr>
        <w:t>Nom</w:t>
      </w:r>
      <w:r w:rsidR="00695F4E" w:rsidRPr="00652F4B">
        <w:rPr>
          <w:rFonts w:ascii="Arial" w:hAnsi="Arial" w:cs="Arial"/>
          <w:sz w:val="18"/>
          <w:szCs w:val="18"/>
          <w:lang w:val="en-GB"/>
        </w:rPr>
        <w:t xml:space="preserve">     </w:t>
      </w:r>
      <w:r w:rsidR="00695F4E" w:rsidRPr="00652F4B">
        <w:rPr>
          <w:rFonts w:ascii="Arial" w:hAnsi="Arial" w:cs="Arial"/>
          <w:sz w:val="18"/>
          <w:szCs w:val="18"/>
        </w:rPr>
        <w:object w:dxaOrig="225" w:dyaOrig="225">
          <v:shape id="_x0000_i1057" type="#_x0000_t75" style="width:1in;height:17.85pt" o:ole="">
            <v:imagedata r:id="rId14" o:title=""/>
          </v:shape>
          <w:control r:id="rId15" w:name="DefaultOcxName2" w:shapeid="_x0000_i1057"/>
        </w:object>
      </w:r>
      <w:r w:rsidR="00695F4E" w:rsidRPr="00652F4B">
        <w:rPr>
          <w:rFonts w:ascii="Arial" w:hAnsi="Arial" w:cs="Arial"/>
          <w:sz w:val="18"/>
          <w:szCs w:val="18"/>
          <w:lang w:val="en-GB"/>
        </w:rPr>
        <w:tab/>
      </w:r>
      <w:r w:rsidR="00695F4E" w:rsidRPr="00652F4B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8</w:t>
      </w:r>
      <w:r w:rsidR="00695F4E" w:rsidRPr="00652F4B">
        <w:rPr>
          <w:rFonts w:ascii="Arial" w:hAnsi="Arial" w:cs="Arial"/>
          <w:sz w:val="18"/>
          <w:szCs w:val="18"/>
          <w:lang w:val="en-GB"/>
        </w:rPr>
        <w:t xml:space="preserve"> </w:t>
      </w:r>
      <w:r w:rsidR="00B00A7F">
        <w:rPr>
          <w:rFonts w:ascii="Arial" w:hAnsi="Arial" w:cs="Arial"/>
          <w:sz w:val="18"/>
          <w:szCs w:val="18"/>
          <w:lang w:val="en-GB"/>
        </w:rPr>
        <w:t>Site Internet</w:t>
      </w:r>
      <w:r w:rsidR="00695F4E" w:rsidRPr="00652F4B">
        <w:rPr>
          <w:rFonts w:ascii="Arial" w:hAnsi="Arial" w:cs="Arial"/>
          <w:sz w:val="18"/>
          <w:szCs w:val="18"/>
          <w:lang w:val="en-GB"/>
        </w:rPr>
        <w:t xml:space="preserve">      </w:t>
      </w:r>
      <w:r w:rsidR="00695F4E" w:rsidRPr="00652F4B">
        <w:rPr>
          <w:rFonts w:ascii="Arial" w:hAnsi="Arial" w:cs="Arial"/>
          <w:sz w:val="18"/>
          <w:szCs w:val="18"/>
        </w:rPr>
        <w:object w:dxaOrig="225" w:dyaOrig="225">
          <v:shape id="_x0000_i1060" type="#_x0000_t75" style="width:1in;height:17.85pt" o:ole="">
            <v:imagedata r:id="rId8" o:title=""/>
          </v:shape>
          <w:control r:id="rId16" w:name="DefaultOcxName14" w:shapeid="_x0000_i1060"/>
        </w:object>
      </w:r>
    </w:p>
    <w:p w:rsidR="00695F4E" w:rsidRPr="00652F4B" w:rsidRDefault="00FB2644" w:rsidP="00695F4E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>
        <w:rPr>
          <w:rFonts w:ascii="Arial" w:hAnsi="Arial" w:cs="Arial"/>
          <w:sz w:val="18"/>
          <w:szCs w:val="18"/>
          <w:lang w:val="en-GB"/>
        </w:rPr>
        <w:t>9</w:t>
      </w:r>
      <w:r w:rsidR="00695F4E" w:rsidRPr="00652F4B">
        <w:rPr>
          <w:rFonts w:ascii="Arial" w:hAnsi="Arial" w:cs="Arial"/>
          <w:sz w:val="18"/>
          <w:szCs w:val="18"/>
          <w:lang w:val="en-GB"/>
        </w:rPr>
        <w:t xml:space="preserve"> </w:t>
      </w:r>
      <w:r w:rsidR="00B00A7F">
        <w:rPr>
          <w:rFonts w:ascii="Arial" w:hAnsi="Arial" w:cs="Arial"/>
          <w:sz w:val="18"/>
          <w:szCs w:val="18"/>
          <w:lang w:val="en-GB"/>
        </w:rPr>
        <w:t>Pays</w:t>
      </w:r>
      <w:r w:rsidR="00695F4E" w:rsidRPr="00652F4B">
        <w:rPr>
          <w:rFonts w:ascii="Arial" w:hAnsi="Arial" w:cs="Arial"/>
          <w:sz w:val="18"/>
          <w:szCs w:val="18"/>
          <w:lang w:val="en-GB"/>
        </w:rPr>
        <w:t xml:space="preserve">       </w:t>
      </w:r>
      <w:r w:rsidR="00695F4E" w:rsidRPr="00652F4B">
        <w:rPr>
          <w:rFonts w:ascii="Arial" w:hAnsi="Arial" w:cs="Arial"/>
          <w:sz w:val="18"/>
          <w:szCs w:val="18"/>
        </w:rPr>
        <w:object w:dxaOrig="225" w:dyaOrig="225">
          <v:shape id="_x0000_i1063" type="#_x0000_t75" style="width:1in;height:17.85pt" o:ole="">
            <v:imagedata r:id="rId8" o:title=""/>
          </v:shape>
          <w:control r:id="rId17" w:name="DefaultOcxName132" w:shapeid="_x0000_i1063"/>
        </w:object>
      </w:r>
      <w:r w:rsidR="00695F4E" w:rsidRPr="00652F4B">
        <w:rPr>
          <w:rFonts w:ascii="Arial" w:hAnsi="Arial" w:cs="Arial"/>
          <w:sz w:val="18"/>
          <w:szCs w:val="18"/>
          <w:lang w:val="en-GB"/>
        </w:rPr>
        <w:tab/>
      </w:r>
      <w:r w:rsidR="00695F4E" w:rsidRPr="00652F4B">
        <w:rPr>
          <w:rFonts w:ascii="Arial" w:hAnsi="Arial" w:cs="Arial"/>
          <w:sz w:val="18"/>
          <w:szCs w:val="18"/>
          <w:lang w:val="en-GB"/>
        </w:rPr>
        <w:tab/>
      </w:r>
    </w:p>
    <w:p w:rsidR="00FB6763" w:rsidRPr="00B00A7F" w:rsidRDefault="00B00A7F" w:rsidP="00FB6763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it-IT"/>
        </w:rPr>
      </w:pPr>
      <w:r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10 Prière de préciser la catégorie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 w:rsidR="00284167"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*</w:t>
      </w:r>
      <w:r w:rsidR="00FB6763"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ci-dessous</w:t>
      </w:r>
    </w:p>
    <w:p w:rsidR="00FB6763" w:rsidRPr="00B00A7F" w:rsidRDefault="00FB6763" w:rsidP="00FB2644">
      <w:pPr>
        <w:shd w:val="clear" w:color="auto" w:fill="FFFFFF"/>
        <w:spacing w:after="80" w:line="300" w:lineRule="atLeast"/>
        <w:ind w:left="426"/>
        <w:textAlignment w:val="top"/>
        <w:rPr>
          <w:rFonts w:ascii="Arial" w:hAnsi="Arial" w:cs="Arial"/>
          <w:sz w:val="18"/>
          <w:szCs w:val="18"/>
        </w:rPr>
      </w:pPr>
      <w:r w:rsidRPr="00B00A7F">
        <w:rPr>
          <w:rFonts w:ascii="Segoe UI Symbol" w:eastAsia="Times New Roman" w:hAnsi="Segoe UI Symbol" w:cs="Segoe UI Symbol"/>
          <w:color w:val="404040"/>
          <w:sz w:val="18"/>
          <w:szCs w:val="18"/>
          <w:lang w:eastAsia="it-IT"/>
        </w:rPr>
        <w:t>☐</w:t>
      </w:r>
      <w:r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 w:rsidRPr="00B00A7F">
        <w:rPr>
          <w:rFonts w:ascii="Arial" w:hAnsi="Arial" w:cs="Arial"/>
          <w:sz w:val="18"/>
          <w:szCs w:val="18"/>
        </w:rPr>
        <w:t>organisation</w:t>
      </w:r>
      <w:r w:rsidR="00B00A7F" w:rsidRPr="00B00A7F">
        <w:rPr>
          <w:rFonts w:ascii="Arial" w:hAnsi="Arial" w:cs="Arial"/>
          <w:sz w:val="18"/>
          <w:szCs w:val="18"/>
        </w:rPr>
        <w:t xml:space="preserve"> intergouvernementale</w:t>
      </w:r>
    </w:p>
    <w:p w:rsidR="00FB6763" w:rsidRPr="00B00A7F" w:rsidRDefault="00FB6763" w:rsidP="00FB2644">
      <w:pPr>
        <w:shd w:val="clear" w:color="auto" w:fill="FFFFFF"/>
        <w:spacing w:after="80" w:line="300" w:lineRule="atLeast"/>
        <w:ind w:left="426"/>
        <w:textAlignment w:val="top"/>
        <w:rPr>
          <w:rFonts w:ascii="Arial" w:hAnsi="Arial" w:cs="Arial"/>
          <w:sz w:val="18"/>
          <w:szCs w:val="18"/>
        </w:rPr>
      </w:pPr>
      <w:r w:rsidRPr="00B00A7F">
        <w:rPr>
          <w:rFonts w:ascii="Segoe UI Symbol" w:eastAsia="Times New Roman" w:hAnsi="Segoe UI Symbol" w:cs="Segoe UI Symbol"/>
          <w:color w:val="404040"/>
          <w:sz w:val="18"/>
          <w:szCs w:val="18"/>
          <w:lang w:eastAsia="it-IT"/>
        </w:rPr>
        <w:t>☐</w:t>
      </w:r>
      <w:r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 w:rsid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a</w:t>
      </w:r>
      <w:r w:rsidRPr="00B00A7F">
        <w:rPr>
          <w:rFonts w:ascii="Arial" w:hAnsi="Arial" w:cs="Arial"/>
          <w:sz w:val="18"/>
          <w:szCs w:val="18"/>
        </w:rPr>
        <w:t>utorit</w:t>
      </w:r>
      <w:r w:rsidR="00B00A7F" w:rsidRPr="00B00A7F">
        <w:rPr>
          <w:rFonts w:ascii="Arial" w:hAnsi="Arial" w:cs="Arial"/>
          <w:sz w:val="18"/>
          <w:szCs w:val="18"/>
        </w:rPr>
        <w:t>é publique</w:t>
      </w:r>
      <w:r w:rsidR="00B00A7F">
        <w:rPr>
          <w:rFonts w:ascii="Arial" w:hAnsi="Arial" w:cs="Arial"/>
          <w:sz w:val="18"/>
          <w:szCs w:val="18"/>
        </w:rPr>
        <w:t xml:space="preserve"> nationale</w:t>
      </w:r>
      <w:r w:rsidRPr="00B00A7F">
        <w:rPr>
          <w:rFonts w:ascii="Arial" w:hAnsi="Arial" w:cs="Arial"/>
          <w:sz w:val="18"/>
          <w:szCs w:val="18"/>
        </w:rPr>
        <w:t xml:space="preserve"> (</w:t>
      </w:r>
      <w:r w:rsidR="00B00A7F">
        <w:rPr>
          <w:rFonts w:ascii="Arial" w:hAnsi="Arial" w:cs="Arial"/>
          <w:sz w:val="18"/>
          <w:szCs w:val="18"/>
        </w:rPr>
        <w:t>autorité gouvernementale ou de l’administration centrale ou locale etc.)</w:t>
      </w:r>
    </w:p>
    <w:p w:rsidR="00FB6763" w:rsidRPr="00B00A7F" w:rsidRDefault="00FB6763" w:rsidP="00FB2644">
      <w:pPr>
        <w:shd w:val="clear" w:color="auto" w:fill="FFFFFF"/>
        <w:spacing w:after="80" w:line="300" w:lineRule="atLeast"/>
        <w:ind w:left="426"/>
        <w:textAlignment w:val="top"/>
        <w:rPr>
          <w:rFonts w:ascii="Arial" w:hAnsi="Arial" w:cs="Arial"/>
          <w:sz w:val="18"/>
          <w:szCs w:val="18"/>
        </w:rPr>
      </w:pPr>
      <w:r w:rsidRPr="00B00A7F">
        <w:rPr>
          <w:rFonts w:ascii="Segoe UI Symbol" w:eastAsia="Times New Roman" w:hAnsi="Segoe UI Symbol" w:cs="Segoe UI Symbol"/>
          <w:color w:val="404040"/>
          <w:sz w:val="18"/>
          <w:szCs w:val="18"/>
          <w:lang w:eastAsia="it-IT"/>
        </w:rPr>
        <w:t>☐</w:t>
      </w:r>
      <w:r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 w:rsid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i</w:t>
      </w:r>
      <w:r w:rsidR="00B00A7F" w:rsidRPr="00B00A7F">
        <w:rPr>
          <w:rFonts w:ascii="Arial" w:hAnsi="Arial" w:cs="Arial"/>
          <w:sz w:val="18"/>
          <w:szCs w:val="18"/>
        </w:rPr>
        <w:t>nstitution académique ou de rech</w:t>
      </w:r>
      <w:r w:rsidR="00B00A7F">
        <w:rPr>
          <w:rFonts w:ascii="Arial" w:hAnsi="Arial" w:cs="Arial"/>
          <w:sz w:val="18"/>
          <w:szCs w:val="18"/>
        </w:rPr>
        <w:t>erche</w:t>
      </w:r>
    </w:p>
    <w:p w:rsidR="00FB6763" w:rsidRPr="00B00A7F" w:rsidRDefault="00FB6763" w:rsidP="00FB2644">
      <w:pPr>
        <w:shd w:val="clear" w:color="auto" w:fill="FFFFFF"/>
        <w:spacing w:after="80" w:line="300" w:lineRule="atLeast"/>
        <w:ind w:left="426"/>
        <w:textAlignment w:val="top"/>
        <w:rPr>
          <w:rFonts w:ascii="Arial" w:hAnsi="Arial" w:cs="Arial"/>
          <w:sz w:val="18"/>
          <w:szCs w:val="18"/>
        </w:rPr>
      </w:pPr>
      <w:r w:rsidRPr="00B00A7F">
        <w:rPr>
          <w:rFonts w:ascii="Segoe UI Symbol" w:eastAsia="Times New Roman" w:hAnsi="Segoe UI Symbol" w:cs="Segoe UI Symbol"/>
          <w:color w:val="404040"/>
          <w:sz w:val="18"/>
          <w:szCs w:val="18"/>
          <w:lang w:eastAsia="it-IT"/>
        </w:rPr>
        <w:t>☐</w:t>
      </w:r>
      <w:r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 w:rsidRPr="00B00A7F">
        <w:rPr>
          <w:rFonts w:ascii="Arial" w:hAnsi="Arial" w:cs="Arial"/>
          <w:sz w:val="18"/>
          <w:szCs w:val="18"/>
        </w:rPr>
        <w:t>organisation</w:t>
      </w:r>
      <w:r w:rsidR="00B00A7F" w:rsidRPr="00B00A7F">
        <w:rPr>
          <w:rFonts w:ascii="Arial" w:hAnsi="Arial" w:cs="Arial"/>
          <w:sz w:val="18"/>
          <w:szCs w:val="18"/>
        </w:rPr>
        <w:t xml:space="preserve"> de la société civi</w:t>
      </w:r>
      <w:r w:rsidR="00B00A7F">
        <w:rPr>
          <w:rFonts w:ascii="Arial" w:hAnsi="Arial" w:cs="Arial"/>
          <w:sz w:val="18"/>
          <w:szCs w:val="18"/>
        </w:rPr>
        <w:t>le</w:t>
      </w:r>
      <w:r w:rsidR="00CF1909" w:rsidRPr="00B00A7F">
        <w:rPr>
          <w:rFonts w:ascii="Arial" w:hAnsi="Arial" w:cs="Arial"/>
          <w:sz w:val="18"/>
          <w:szCs w:val="18"/>
        </w:rPr>
        <w:t xml:space="preserve"> / organisation</w:t>
      </w:r>
      <w:r w:rsidR="00B00A7F" w:rsidRPr="00B00A7F">
        <w:rPr>
          <w:rFonts w:ascii="Arial" w:hAnsi="Arial" w:cs="Arial"/>
          <w:sz w:val="18"/>
          <w:szCs w:val="18"/>
        </w:rPr>
        <w:t xml:space="preserve"> </w:t>
      </w:r>
      <w:r w:rsidR="00B00A7F">
        <w:rPr>
          <w:rFonts w:ascii="Arial" w:hAnsi="Arial" w:cs="Arial"/>
          <w:sz w:val="18"/>
          <w:szCs w:val="18"/>
        </w:rPr>
        <w:t>n</w:t>
      </w:r>
      <w:r w:rsidR="00B00A7F" w:rsidRPr="00B00A7F">
        <w:rPr>
          <w:rFonts w:ascii="Arial" w:hAnsi="Arial" w:cs="Arial"/>
          <w:sz w:val="18"/>
          <w:szCs w:val="18"/>
        </w:rPr>
        <w:t>on</w:t>
      </w:r>
      <w:r w:rsidR="00B00A7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00A7F" w:rsidRPr="00B00A7F">
        <w:rPr>
          <w:rFonts w:ascii="Arial" w:hAnsi="Arial" w:cs="Arial"/>
          <w:sz w:val="18"/>
          <w:szCs w:val="18"/>
        </w:rPr>
        <w:t>governmental</w:t>
      </w:r>
      <w:r w:rsidR="00B00A7F">
        <w:rPr>
          <w:rFonts w:ascii="Arial" w:hAnsi="Arial" w:cs="Arial"/>
          <w:sz w:val="18"/>
          <w:szCs w:val="18"/>
        </w:rPr>
        <w:t>e</w:t>
      </w:r>
      <w:proofErr w:type="spellEnd"/>
    </w:p>
    <w:p w:rsidR="00B00A7F" w:rsidRDefault="00FB6763" w:rsidP="00FB2644">
      <w:pPr>
        <w:shd w:val="clear" w:color="auto" w:fill="FFFFFF"/>
        <w:spacing w:after="80" w:line="300" w:lineRule="atLeast"/>
        <w:ind w:left="426"/>
        <w:textAlignment w:val="top"/>
        <w:rPr>
          <w:rFonts w:ascii="Arial" w:hAnsi="Arial" w:cs="Arial"/>
          <w:sz w:val="18"/>
          <w:szCs w:val="18"/>
        </w:rPr>
      </w:pPr>
      <w:r w:rsidRPr="00B00A7F">
        <w:rPr>
          <w:rFonts w:ascii="Segoe UI Symbol" w:eastAsia="Times New Roman" w:hAnsi="Segoe UI Symbol" w:cs="Segoe UI Symbol"/>
          <w:color w:val="404040"/>
          <w:sz w:val="18"/>
          <w:szCs w:val="18"/>
          <w:lang w:eastAsia="it-IT"/>
        </w:rPr>
        <w:t>☐</w:t>
      </w:r>
      <w:r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 w:rsidR="00B00A7F"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association professionnelle ou co</w:t>
      </w:r>
      <w:r w:rsid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mmerciale, sociétés commerciales</w:t>
      </w:r>
    </w:p>
    <w:p w:rsidR="00FB6763" w:rsidRPr="00B00A7F" w:rsidRDefault="00FB6763" w:rsidP="00FB2644">
      <w:pPr>
        <w:shd w:val="clear" w:color="auto" w:fill="FFFFFF"/>
        <w:spacing w:after="80" w:line="300" w:lineRule="atLeast"/>
        <w:ind w:left="426"/>
        <w:textAlignment w:val="top"/>
        <w:rPr>
          <w:rFonts w:ascii="Arial" w:hAnsi="Arial" w:cs="Arial"/>
          <w:sz w:val="18"/>
          <w:szCs w:val="18"/>
        </w:rPr>
      </w:pPr>
      <w:r w:rsidRPr="00B00A7F">
        <w:rPr>
          <w:rFonts w:ascii="Segoe UI Symbol" w:eastAsia="Times New Roman" w:hAnsi="Segoe UI Symbol" w:cs="Segoe UI Symbol"/>
          <w:color w:val="404040"/>
          <w:sz w:val="18"/>
          <w:szCs w:val="18"/>
          <w:lang w:eastAsia="it-IT"/>
        </w:rPr>
        <w:t>☐</w:t>
      </w:r>
      <w:r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 w:rsidR="00B00A7F"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cabinets de conseil, av</w:t>
      </w:r>
      <w:r w:rsid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ocats, </w:t>
      </w:r>
      <w:r w:rsidR="00B00A7F" w:rsidRP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professions</w:t>
      </w:r>
      <w:r w:rsidR="00B00A7F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indépendantes</w:t>
      </w:r>
    </w:p>
    <w:p w:rsidR="00695F4E" w:rsidRPr="00652F4B" w:rsidRDefault="00695F4E" w:rsidP="00FB2644">
      <w:pPr>
        <w:shd w:val="clear" w:color="auto" w:fill="FFFFFF"/>
        <w:spacing w:after="100" w:afterAutospacing="1" w:line="300" w:lineRule="atLeast"/>
        <w:ind w:left="426"/>
        <w:textAlignment w:val="top"/>
        <w:rPr>
          <w:rFonts w:ascii="Arial" w:hAnsi="Arial" w:cs="Arial"/>
          <w:color w:val="404040"/>
          <w:sz w:val="18"/>
          <w:szCs w:val="18"/>
          <w:shd w:val="clear" w:color="auto" w:fill="FFFFFF"/>
          <w:lang w:val="en-GB"/>
        </w:rPr>
      </w:pPr>
      <w:r w:rsidRPr="00652F4B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</w:t>
      </w:r>
      <w:proofErr w:type="spellStart"/>
      <w:r w:rsidR="00B00A7F">
        <w:rPr>
          <w:rFonts w:ascii="Arial" w:hAnsi="Arial" w:cs="Arial"/>
          <w:sz w:val="18"/>
          <w:szCs w:val="18"/>
          <w:lang w:val="en-GB"/>
        </w:rPr>
        <w:t>autres</w:t>
      </w:r>
      <w:proofErr w:type="spellEnd"/>
      <w:r w:rsidRPr="00652F4B">
        <w:rPr>
          <w:rFonts w:ascii="Arial" w:hAnsi="Arial" w:cs="Arial"/>
          <w:sz w:val="18"/>
          <w:szCs w:val="18"/>
          <w:lang w:val="en-GB"/>
        </w:rPr>
        <w:t xml:space="preserve"> (</w:t>
      </w:r>
      <w:proofErr w:type="spellStart"/>
      <w:r w:rsidR="00B00A7F">
        <w:rPr>
          <w:rFonts w:ascii="Arial" w:hAnsi="Arial" w:cs="Arial"/>
          <w:sz w:val="18"/>
          <w:szCs w:val="18"/>
          <w:lang w:val="en-GB"/>
        </w:rPr>
        <w:t>préciser</w:t>
      </w:r>
      <w:proofErr w:type="spellEnd"/>
      <w:r w:rsidR="00B00A7F">
        <w:rPr>
          <w:rFonts w:ascii="Arial" w:hAnsi="Arial" w:cs="Arial"/>
          <w:sz w:val="18"/>
          <w:szCs w:val="18"/>
          <w:lang w:val="en-GB"/>
        </w:rPr>
        <w:t>)</w:t>
      </w:r>
      <w:r w:rsidRPr="00652F4B">
        <w:rPr>
          <w:rFonts w:ascii="Arial" w:hAnsi="Arial" w:cs="Arial"/>
          <w:sz w:val="18"/>
          <w:szCs w:val="18"/>
          <w:lang w:val="en-GB"/>
        </w:rPr>
        <w:t xml:space="preserve">    </w:t>
      </w:r>
    </w:p>
    <w:p w:rsidR="00FD2A29" w:rsidRDefault="00FD2A29" w:rsidP="00B00A7F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</w:p>
    <w:p w:rsidR="00FB6763" w:rsidRPr="00FD2A29" w:rsidRDefault="00FD2A29" w:rsidP="00B00A7F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it-IT"/>
        </w:rPr>
      </w:pPr>
      <w:r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11 </w:t>
      </w:r>
      <w:r>
        <w:rPr>
          <w:rFonts w:ascii="Arial" w:hAnsi="Arial" w:cs="Arial"/>
          <w:sz w:val="18"/>
          <w:szCs w:val="18"/>
        </w:rPr>
        <w:t>B</w:t>
      </w:r>
      <w:r w:rsidRPr="00B00A7F">
        <w:rPr>
          <w:rFonts w:ascii="Arial" w:hAnsi="Arial" w:cs="Arial"/>
          <w:sz w:val="18"/>
          <w:szCs w:val="18"/>
        </w:rPr>
        <w:t xml:space="preserve">rève description </w:t>
      </w:r>
      <w:r>
        <w:rPr>
          <w:rFonts w:ascii="Arial" w:hAnsi="Arial" w:cs="Arial"/>
          <w:sz w:val="18"/>
          <w:szCs w:val="18"/>
        </w:rPr>
        <w:t xml:space="preserve">des </w:t>
      </w:r>
      <w:r w:rsidRPr="00B00A7F">
        <w:rPr>
          <w:rFonts w:ascii="Arial" w:hAnsi="Arial" w:cs="Arial"/>
          <w:sz w:val="18"/>
          <w:szCs w:val="18"/>
        </w:rPr>
        <w:t xml:space="preserve">activités </w:t>
      </w:r>
      <w:r>
        <w:rPr>
          <w:rFonts w:ascii="Arial" w:hAnsi="Arial" w:cs="Arial"/>
          <w:sz w:val="18"/>
          <w:szCs w:val="18"/>
        </w:rPr>
        <w:t xml:space="preserve">et/ou intérêt de l’organisation en relation avec les contrats d’investissement en terres agricoles </w:t>
      </w:r>
      <w:r w:rsidR="004A7523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(</w:t>
      </w:r>
      <w:r w:rsidR="00FB2644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m</w:t>
      </w:r>
      <w:r w:rsidR="004A7523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aximum 2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.</w:t>
      </w:r>
      <w:r w:rsidR="004A7523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000 caract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ères</w:t>
      </w:r>
      <w:r w:rsidR="004A7523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)</w:t>
      </w:r>
    </w:p>
    <w:p w:rsidR="00FB6763" w:rsidRPr="00FD2A29" w:rsidRDefault="00FB6763" w:rsidP="00FB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</w:rPr>
      </w:pPr>
    </w:p>
    <w:p w:rsidR="00FB6763" w:rsidRPr="00FD2A29" w:rsidRDefault="00FB6763" w:rsidP="00FB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</w:rPr>
      </w:pPr>
    </w:p>
    <w:p w:rsidR="00FB6763" w:rsidRPr="00FD2A29" w:rsidRDefault="00FB6763" w:rsidP="00FB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</w:rPr>
      </w:pPr>
    </w:p>
    <w:p w:rsidR="00594C40" w:rsidRPr="00FD2A29" w:rsidRDefault="00594C40" w:rsidP="0080348C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b/>
          <w:color w:val="404040"/>
          <w:sz w:val="18"/>
          <w:szCs w:val="18"/>
          <w:lang w:eastAsia="it-IT"/>
        </w:rPr>
      </w:pPr>
    </w:p>
    <w:p w:rsidR="00695F4E" w:rsidRPr="00FD2A29" w:rsidRDefault="00FD2A29" w:rsidP="00FD2A29">
      <w:pPr>
        <w:shd w:val="clear" w:color="auto" w:fill="FFFFFF"/>
        <w:spacing w:before="240" w:after="0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24"/>
          <w:szCs w:val="24"/>
          <w:lang w:eastAsia="it-IT"/>
        </w:rPr>
      </w:pPr>
      <w:r w:rsidRPr="00FD2A29">
        <w:rPr>
          <w:rFonts w:ascii="Arial" w:eastAsia="Times New Roman" w:hAnsi="Arial" w:cs="Arial"/>
          <w:b/>
          <w:color w:val="404040"/>
          <w:sz w:val="24"/>
          <w:szCs w:val="24"/>
          <w:lang w:eastAsia="it-IT"/>
        </w:rPr>
        <w:t>Déclaration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it-IT"/>
        </w:rPr>
        <w:t xml:space="preserve"> </w:t>
      </w:r>
      <w:r w:rsidRPr="00FD2A29">
        <w:rPr>
          <w:rFonts w:ascii="Arial" w:eastAsia="Times New Roman" w:hAnsi="Arial" w:cs="Arial"/>
          <w:b/>
          <w:color w:val="404040"/>
          <w:sz w:val="24"/>
          <w:szCs w:val="24"/>
          <w:lang w:eastAsia="it-IT"/>
        </w:rPr>
        <w:t xml:space="preserve">concernant le traitement des données personnelles </w:t>
      </w:r>
    </w:p>
    <w:p w:rsidR="00FB2644" w:rsidRPr="00FD2A29" w:rsidRDefault="00FB2644" w:rsidP="00FB2644">
      <w:pPr>
        <w:shd w:val="clear" w:color="auto" w:fill="FFFFFF"/>
        <w:spacing w:before="240" w:after="0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24"/>
          <w:szCs w:val="24"/>
          <w:lang w:eastAsia="it-IT"/>
        </w:rPr>
      </w:pPr>
    </w:p>
    <w:p w:rsidR="009F53DC" w:rsidRPr="00EB156D" w:rsidRDefault="00FD2A29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it-IT"/>
        </w:rPr>
      </w:pPr>
      <w:r w:rsidRPr="00FD2A29">
        <w:rPr>
          <w:rFonts w:ascii="Arial" w:eastAsia="Times New Roman" w:hAnsi="Arial" w:cs="Arial"/>
          <w:b/>
          <w:color w:val="404040"/>
          <w:sz w:val="18"/>
          <w:szCs w:val="18"/>
          <w:lang w:eastAsia="it-IT"/>
        </w:rPr>
        <w:t xml:space="preserve">Protection de la vie </w:t>
      </w:r>
      <w:proofErr w:type="gramStart"/>
      <w:r w:rsidRPr="00FD2A29">
        <w:rPr>
          <w:rFonts w:ascii="Arial" w:eastAsia="Times New Roman" w:hAnsi="Arial" w:cs="Arial"/>
          <w:b/>
          <w:color w:val="404040"/>
          <w:sz w:val="18"/>
          <w:szCs w:val="18"/>
          <w:lang w:eastAsia="it-IT"/>
        </w:rPr>
        <w:t>privée</w:t>
      </w:r>
      <w:r w:rsidR="009F53DC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:</w:t>
      </w:r>
      <w:proofErr w:type="gramEnd"/>
      <w:r w:rsidR="009F53DC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 </w:t>
      </w:r>
      <w:r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Les données ci-dessus sont recueillies par le Secrétariat d’</w:t>
      </w:r>
      <w:r w:rsidR="001D15E2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UNIDROIT </w:t>
      </w:r>
      <w:r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strictement 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en vue de la consultation en ligne portant sur le projet de </w:t>
      </w:r>
      <w:r w:rsidRPr="00FD2A29">
        <w:rPr>
          <w:rFonts w:ascii="Arial" w:eastAsia="Times New Roman" w:hAnsi="Arial" w:cs="Arial"/>
          <w:i/>
          <w:color w:val="404040"/>
          <w:sz w:val="18"/>
          <w:szCs w:val="18"/>
          <w:lang w:eastAsia="it-IT"/>
        </w:rPr>
        <w:t>Guide juridique sur les contrats d’investissement en terres agricoles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et seront utilisées exclusivement de la façon </w:t>
      </w:r>
      <w:r w:rsid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autorisée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ci-dessous. </w:t>
      </w:r>
    </w:p>
    <w:p w:rsidR="00695F4E" w:rsidRPr="00EB156D" w:rsidRDefault="00FD2A29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18"/>
          <w:szCs w:val="18"/>
          <w:lang w:eastAsia="it-IT"/>
        </w:rPr>
      </w:pPr>
      <w:r w:rsidRPr="00EB156D">
        <w:rPr>
          <w:rFonts w:ascii="Arial" w:eastAsia="Times New Roman" w:hAnsi="Arial" w:cs="Arial"/>
          <w:b/>
          <w:color w:val="404040"/>
          <w:sz w:val="18"/>
          <w:szCs w:val="18"/>
          <w:lang w:eastAsia="it-IT"/>
        </w:rPr>
        <w:t>Le/la soussigné/</w:t>
      </w:r>
      <w:proofErr w:type="gramStart"/>
      <w:r w:rsidRPr="00EB156D">
        <w:rPr>
          <w:rFonts w:ascii="Arial" w:eastAsia="Times New Roman" w:hAnsi="Arial" w:cs="Arial"/>
          <w:b/>
          <w:color w:val="404040"/>
          <w:sz w:val="18"/>
          <w:szCs w:val="18"/>
          <w:lang w:eastAsia="it-IT"/>
        </w:rPr>
        <w:t>e</w:t>
      </w:r>
      <w:r w:rsidR="00FB2644" w:rsidRPr="00EB156D">
        <w:rPr>
          <w:rFonts w:ascii="Arial" w:eastAsia="Times New Roman" w:hAnsi="Arial" w:cs="Arial"/>
          <w:b/>
          <w:color w:val="404040"/>
          <w:sz w:val="18"/>
          <w:szCs w:val="18"/>
          <w:lang w:eastAsia="it-IT"/>
        </w:rPr>
        <w:t>:</w:t>
      </w:r>
      <w:proofErr w:type="gramEnd"/>
    </w:p>
    <w:p w:rsidR="004A7523" w:rsidRPr="00FD2A29" w:rsidRDefault="00EB156D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Déclare </w:t>
      </w:r>
      <w:r w:rsidR="00FD2A29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que 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les i</w:t>
      </w:r>
      <w:r w:rsidR="00FD2A29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nformation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s</w:t>
      </w:r>
      <w:r w:rsidR="00FD2A29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et les commentaires fournis dans le cadre de la consultation le sont à titre gratuit, de bonne foi et 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au mieux de ses</w:t>
      </w:r>
      <w:r w:rsidR="00FD2A29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connaissa</w:t>
      </w:r>
      <w:r w:rsid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nces</w:t>
      </w:r>
      <w:r w:rsidR="00FD2A29"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;</w:t>
      </w:r>
    </w:p>
    <w:p w:rsidR="00695F4E" w:rsidRPr="00EB156D" w:rsidRDefault="00EB156D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Accepte</w:t>
      </w: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que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les</w:t>
      </w: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i</w:t>
      </w:r>
      <w:r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nformation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s</w:t>
      </w:r>
      <w:r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et les commentaires </w:t>
      </w: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fournis 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soient</w:t>
      </w: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examinés par les membres du Groupe de travail d’UNIDROIT et 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autorise</w:t>
      </w: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la reproduction en tout ou en partie de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s i</w:t>
      </w:r>
      <w:r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nformation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s</w:t>
      </w:r>
      <w:r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et 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de</w:t>
      </w:r>
      <w:r w:rsidRPr="00FD2A29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s commentaires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fournis dans tout rapport ou compilation qui pourrait être préparé sur la consultation en ligne. </w:t>
      </w:r>
    </w:p>
    <w:p w:rsidR="00FB2644" w:rsidRPr="00EB156D" w:rsidRDefault="00594C40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it-IT"/>
        </w:rPr>
      </w:pP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ab/>
      </w:r>
      <w:r w:rsidR="00CF1909" w:rsidRPr="00EB156D">
        <w:rPr>
          <w:rFonts w:ascii="Segoe UI Symbol" w:eastAsia="Times New Roman" w:hAnsi="Segoe UI Symbol" w:cs="Segoe UI Symbol"/>
          <w:color w:val="404040"/>
          <w:sz w:val="18"/>
          <w:szCs w:val="18"/>
          <w:lang w:eastAsia="it-IT"/>
        </w:rPr>
        <w:t>☐</w:t>
      </w:r>
      <w:r w:rsidR="00CF1909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 w:rsidR="00EB156D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oui</w:t>
      </w:r>
      <w:r w:rsidR="00CF1909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   </w:t>
      </w:r>
    </w:p>
    <w:p w:rsidR="00FB2644" w:rsidRPr="00EB156D" w:rsidRDefault="00EB156D" w:rsidP="00FB2644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it-IT"/>
        </w:rPr>
      </w:pP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Autorise que soit divulguée la caté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gorie de l’organisation</w:t>
      </w:r>
      <w:r w:rsidR="00FB2644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ab/>
      </w:r>
      <w:r w:rsidR="00FB2644" w:rsidRPr="00EB156D">
        <w:rPr>
          <w:rFonts w:ascii="Segoe UI Symbol" w:eastAsia="Times New Roman" w:hAnsi="Segoe UI Symbol" w:cs="Segoe UI Symbol"/>
          <w:color w:val="404040"/>
          <w:sz w:val="18"/>
          <w:szCs w:val="18"/>
          <w:lang w:eastAsia="it-IT"/>
        </w:rPr>
        <w:t>☐</w:t>
      </w:r>
      <w:r w:rsidR="00FB2644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oui</w:t>
      </w:r>
      <w:r w:rsidR="00FB2644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   </w:t>
      </w:r>
    </w:p>
    <w:p w:rsidR="00FB2644" w:rsidRPr="00EB156D" w:rsidRDefault="00EB156D" w:rsidP="00FB2644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it-IT"/>
        </w:rPr>
      </w:pP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Autorise que soit divulgué </w:t>
      </w:r>
      <w:r w:rsidR="00FB2644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the </w:t>
      </w: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nom du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/de la </w:t>
      </w: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signataire</w:t>
      </w:r>
      <w:r w:rsidR="00FB2644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ab/>
      </w:r>
      <w:r w:rsidR="00FB2644" w:rsidRPr="00EB156D">
        <w:rPr>
          <w:rFonts w:ascii="Segoe UI Symbol" w:eastAsia="Times New Roman" w:hAnsi="Segoe UI Symbol" w:cs="Segoe UI Symbol"/>
          <w:color w:val="404040"/>
          <w:sz w:val="18"/>
          <w:szCs w:val="18"/>
          <w:lang w:eastAsia="it-IT"/>
        </w:rPr>
        <w:t>☐</w:t>
      </w:r>
      <w:r w:rsidR="00FB2644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oui</w:t>
      </w:r>
      <w:r w:rsidR="00FB2644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   </w:t>
      </w:r>
      <w:r w:rsidR="00B943F4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   </w:t>
      </w:r>
      <w:r w:rsidR="00FB2644" w:rsidRPr="00EB156D">
        <w:rPr>
          <w:rFonts w:ascii="Segoe UI Symbol" w:eastAsia="Times New Roman" w:hAnsi="Segoe UI Symbol" w:cs="Segoe UI Symbol"/>
          <w:color w:val="404040"/>
          <w:sz w:val="18"/>
          <w:szCs w:val="18"/>
          <w:lang w:eastAsia="it-IT"/>
        </w:rPr>
        <w:t>☐</w:t>
      </w:r>
      <w:r w:rsidR="00FB2644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no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n</w:t>
      </w:r>
      <w:r w:rsidR="00FB2644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</w:p>
    <w:p w:rsidR="00284167" w:rsidRPr="00EB156D" w:rsidRDefault="00EB156D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it-IT"/>
        </w:rPr>
      </w:pP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Autorise que soit divulgué the nom 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de l’organisation</w:t>
      </w:r>
      <w:r w:rsidR="00594C40"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ab/>
      </w:r>
      <w:r w:rsidRPr="00EB156D">
        <w:rPr>
          <w:rFonts w:ascii="Segoe UI Symbol" w:eastAsia="Times New Roman" w:hAnsi="Segoe UI Symbol" w:cs="Segoe UI Symbol"/>
          <w:color w:val="404040"/>
          <w:sz w:val="18"/>
          <w:szCs w:val="18"/>
          <w:lang w:eastAsia="it-IT"/>
        </w:rPr>
        <w:t>☐</w:t>
      </w: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oui</w:t>
      </w: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      </w:t>
      </w:r>
      <w:r w:rsidRPr="00EB156D">
        <w:rPr>
          <w:rFonts w:ascii="Segoe UI Symbol" w:eastAsia="Times New Roman" w:hAnsi="Segoe UI Symbol" w:cs="Segoe UI Symbol"/>
          <w:color w:val="404040"/>
          <w:sz w:val="18"/>
          <w:szCs w:val="18"/>
          <w:lang w:eastAsia="it-IT"/>
        </w:rPr>
        <w:t>☐</w:t>
      </w: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 xml:space="preserve"> no</w:t>
      </w:r>
      <w:r>
        <w:rPr>
          <w:rFonts w:ascii="Arial" w:eastAsia="Times New Roman" w:hAnsi="Arial" w:cs="Arial"/>
          <w:color w:val="404040"/>
          <w:sz w:val="18"/>
          <w:szCs w:val="18"/>
          <w:lang w:eastAsia="it-IT"/>
        </w:rPr>
        <w:t>n</w:t>
      </w:r>
    </w:p>
    <w:p w:rsidR="00284167" w:rsidRPr="00EB156D" w:rsidRDefault="00284167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it-IT"/>
        </w:rPr>
      </w:pPr>
    </w:p>
    <w:p w:rsidR="00284167" w:rsidRPr="00EB156D" w:rsidRDefault="00594C40" w:rsidP="0080348C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it-IT"/>
        </w:rPr>
      </w:pP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Date,</w:t>
      </w:r>
    </w:p>
    <w:p w:rsidR="00594C40" w:rsidRPr="00EB156D" w:rsidRDefault="00594C40" w:rsidP="0080348C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it-IT"/>
        </w:rPr>
      </w:pPr>
      <w:r w:rsidRPr="00EB156D">
        <w:rPr>
          <w:rFonts w:ascii="Arial" w:eastAsia="Times New Roman" w:hAnsi="Arial" w:cs="Arial"/>
          <w:color w:val="404040"/>
          <w:sz w:val="18"/>
          <w:szCs w:val="18"/>
          <w:lang w:eastAsia="it-IT"/>
        </w:rPr>
        <w:t>Signature</w:t>
      </w:r>
    </w:p>
    <w:sectPr w:rsidR="00594C40" w:rsidRPr="00EB156D" w:rsidSect="00B00A7F">
      <w:headerReference w:type="default" r:id="rId18"/>
      <w:pgSz w:w="11906" w:h="16838"/>
      <w:pgMar w:top="99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44" w:rsidRDefault="00FB2644" w:rsidP="00652F4B">
      <w:pPr>
        <w:spacing w:after="0" w:line="240" w:lineRule="auto"/>
      </w:pPr>
      <w:r>
        <w:separator/>
      </w:r>
    </w:p>
  </w:endnote>
  <w:endnote w:type="continuationSeparator" w:id="0">
    <w:p w:rsidR="00FB2644" w:rsidRDefault="00FB2644" w:rsidP="0065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44" w:rsidRDefault="00FB2644" w:rsidP="00652F4B">
      <w:pPr>
        <w:spacing w:after="0" w:line="240" w:lineRule="auto"/>
      </w:pPr>
      <w:r>
        <w:separator/>
      </w:r>
    </w:p>
  </w:footnote>
  <w:footnote w:type="continuationSeparator" w:id="0">
    <w:p w:rsidR="00FB2644" w:rsidRDefault="00FB2644" w:rsidP="0065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9" w:rsidRDefault="00FB2644" w:rsidP="00652F4B">
    <w:pPr>
      <w:pBdr>
        <w:bottom w:val="single" w:sz="12" w:space="1" w:color="auto"/>
      </w:pBdr>
      <w:shd w:val="clear" w:color="auto" w:fill="B7DADF"/>
      <w:tabs>
        <w:tab w:val="right" w:pos="9498"/>
      </w:tabs>
      <w:spacing w:after="0" w:line="240" w:lineRule="auto"/>
      <w:outlineLvl w:val="0"/>
      <w:rPr>
        <w:rFonts w:ascii="inherit" w:eastAsia="Times New Roman" w:hAnsi="inherit" w:cs="Times New Roman"/>
        <w:b/>
        <w:bCs/>
        <w:kern w:val="36"/>
        <w:szCs w:val="32"/>
        <w:lang w:eastAsia="it-IT"/>
      </w:rPr>
    </w:pPr>
    <w:r w:rsidRPr="00FD2A29">
      <w:rPr>
        <w:rFonts w:ascii="inherit" w:eastAsia="Times New Roman" w:hAnsi="inherit" w:cs="Times New Roman"/>
        <w:b/>
        <w:bCs/>
        <w:kern w:val="36"/>
        <w:szCs w:val="32"/>
        <w:lang w:eastAsia="it-IT"/>
      </w:rPr>
      <w:t>CONSULTATION</w:t>
    </w:r>
    <w:r w:rsidR="00FD2A29" w:rsidRPr="00FD2A29">
      <w:rPr>
        <w:rFonts w:ascii="inherit" w:eastAsia="Times New Roman" w:hAnsi="inherit" w:cs="Times New Roman"/>
        <w:b/>
        <w:bCs/>
        <w:kern w:val="36"/>
        <w:szCs w:val="32"/>
        <w:lang w:eastAsia="it-IT"/>
      </w:rPr>
      <w:t xml:space="preserve"> EN LIGNE : EXAMEN </w:t>
    </w:r>
    <w:r w:rsidR="00FD2A29">
      <w:rPr>
        <w:rFonts w:ascii="inherit" w:eastAsia="Times New Roman" w:hAnsi="inherit" w:cs="Times New Roman"/>
        <w:b/>
        <w:bCs/>
        <w:kern w:val="36"/>
        <w:szCs w:val="32"/>
        <w:lang w:eastAsia="it-IT"/>
      </w:rPr>
      <w:t>du projet de</w:t>
    </w:r>
    <w:r w:rsidRPr="00FD2A29">
      <w:rPr>
        <w:rFonts w:ascii="inherit" w:eastAsia="Times New Roman" w:hAnsi="inherit" w:cs="Times New Roman"/>
        <w:b/>
        <w:bCs/>
        <w:kern w:val="36"/>
        <w:szCs w:val="32"/>
        <w:lang w:eastAsia="it-IT"/>
      </w:rPr>
      <w:tab/>
    </w:r>
    <w:r w:rsidR="00FD2A29">
      <w:rPr>
        <w:rFonts w:ascii="inherit" w:eastAsia="Times New Roman" w:hAnsi="inherit" w:cs="Times New Roman"/>
        <w:b/>
        <w:bCs/>
        <w:kern w:val="36"/>
        <w:szCs w:val="32"/>
        <w:lang w:eastAsia="it-IT"/>
      </w:rPr>
      <w:t>formulaire d’inscription</w:t>
    </w:r>
    <w:r w:rsidR="00075A95" w:rsidRPr="00FD2A29">
      <w:rPr>
        <w:rFonts w:ascii="inherit" w:eastAsia="Times New Roman" w:hAnsi="inherit" w:cs="Times New Roman"/>
        <w:b/>
        <w:bCs/>
        <w:kern w:val="36"/>
        <w:szCs w:val="32"/>
        <w:lang w:eastAsia="it-IT"/>
      </w:rPr>
      <w:t xml:space="preserve"> </w:t>
    </w:r>
    <w:proofErr w:type="gramStart"/>
    <w:r w:rsidR="00075A95" w:rsidRPr="00FD2A29">
      <w:rPr>
        <w:rFonts w:ascii="inherit" w:eastAsia="Times New Roman" w:hAnsi="inherit" w:cs="Times New Roman"/>
        <w:b/>
        <w:bCs/>
        <w:kern w:val="36"/>
        <w:szCs w:val="32"/>
        <w:lang w:eastAsia="it-IT"/>
      </w:rPr>
      <w:t xml:space="preserve">- </w:t>
    </w:r>
    <w:r w:rsidRPr="00FD2A29">
      <w:rPr>
        <w:rFonts w:ascii="inherit" w:eastAsia="Times New Roman" w:hAnsi="inherit" w:cs="Times New Roman"/>
        <w:b/>
        <w:bCs/>
        <w:kern w:val="36"/>
        <w:szCs w:val="32"/>
        <w:lang w:eastAsia="it-IT"/>
      </w:rPr>
      <w:t xml:space="preserve"> 2</w:t>
    </w:r>
    <w:proofErr w:type="gramEnd"/>
    <w:r w:rsidRPr="00FD2A29">
      <w:rPr>
        <w:rFonts w:ascii="inherit" w:eastAsia="Times New Roman" w:hAnsi="inherit" w:cs="Times New Roman"/>
        <w:b/>
        <w:bCs/>
        <w:kern w:val="36"/>
        <w:szCs w:val="32"/>
        <w:lang w:eastAsia="it-IT"/>
      </w:rPr>
      <w:t>.</w:t>
    </w:r>
    <w:r w:rsidRPr="00FD2A29">
      <w:rPr>
        <w:rFonts w:ascii="inherit" w:eastAsia="Times New Roman" w:hAnsi="inherit" w:cs="Times New Roman"/>
        <w:b/>
        <w:bCs/>
        <w:kern w:val="36"/>
        <w:szCs w:val="32"/>
        <w:lang w:eastAsia="it-IT"/>
      </w:rPr>
      <w:br/>
    </w:r>
    <w:r w:rsidR="00FD2A29" w:rsidRPr="00FD2A29">
      <w:rPr>
        <w:rFonts w:ascii="inherit" w:eastAsia="Times New Roman" w:hAnsi="inherit" w:cs="Times New Roman"/>
        <w:b/>
        <w:bCs/>
        <w:kern w:val="36"/>
        <w:szCs w:val="32"/>
        <w:lang w:eastAsia="it-IT"/>
      </w:rPr>
      <w:t>Guide juridique sur les contrats d’</w:t>
    </w:r>
    <w:r w:rsidR="00FD2A29">
      <w:rPr>
        <w:rFonts w:ascii="inherit" w:eastAsia="Times New Roman" w:hAnsi="inherit" w:cs="Times New Roman"/>
        <w:b/>
        <w:bCs/>
        <w:kern w:val="36"/>
        <w:szCs w:val="32"/>
        <w:lang w:eastAsia="it-IT"/>
      </w:rPr>
      <w:t>investissement en terres</w:t>
    </w:r>
  </w:p>
  <w:p w:rsidR="00FB2644" w:rsidRPr="00FD2A29" w:rsidRDefault="00FD2A29" w:rsidP="00652F4B">
    <w:pPr>
      <w:pBdr>
        <w:bottom w:val="single" w:sz="12" w:space="1" w:color="auto"/>
      </w:pBdr>
      <w:shd w:val="clear" w:color="auto" w:fill="B7DADF"/>
      <w:tabs>
        <w:tab w:val="right" w:pos="9498"/>
      </w:tabs>
      <w:spacing w:after="0" w:line="240" w:lineRule="auto"/>
      <w:outlineLvl w:val="0"/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</w:pPr>
    <w:proofErr w:type="spellStart"/>
    <w:r w:rsidRPr="00FD2A29"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  <w:t>agricoles</w:t>
    </w:r>
    <w:proofErr w:type="spellEnd"/>
    <w:r w:rsidR="00FB2644" w:rsidRPr="00FD2A29"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  <w:t xml:space="preserve"> UNIDROIT-FAO</w:t>
    </w:r>
    <w:r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  <w:t>-FIDA</w:t>
    </w:r>
  </w:p>
  <w:p w:rsidR="00FB2644" w:rsidRPr="00FD2A29" w:rsidRDefault="00FB2644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71522"/>
    <w:multiLevelType w:val="multilevel"/>
    <w:tmpl w:val="FA20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94"/>
    <w:rsid w:val="00040B98"/>
    <w:rsid w:val="00043E99"/>
    <w:rsid w:val="00075A95"/>
    <w:rsid w:val="000F4DF7"/>
    <w:rsid w:val="00193F98"/>
    <w:rsid w:val="001D15E2"/>
    <w:rsid w:val="001F04D6"/>
    <w:rsid w:val="002156E2"/>
    <w:rsid w:val="00284167"/>
    <w:rsid w:val="003814CD"/>
    <w:rsid w:val="003C72C9"/>
    <w:rsid w:val="004A7523"/>
    <w:rsid w:val="005305B5"/>
    <w:rsid w:val="00582019"/>
    <w:rsid w:val="00594C40"/>
    <w:rsid w:val="00652F4B"/>
    <w:rsid w:val="00654D83"/>
    <w:rsid w:val="0067775E"/>
    <w:rsid w:val="00695F4E"/>
    <w:rsid w:val="00744C58"/>
    <w:rsid w:val="0079412C"/>
    <w:rsid w:val="007C5941"/>
    <w:rsid w:val="0080348C"/>
    <w:rsid w:val="00825F85"/>
    <w:rsid w:val="008D324B"/>
    <w:rsid w:val="008D5408"/>
    <w:rsid w:val="009B3094"/>
    <w:rsid w:val="009F53DC"/>
    <w:rsid w:val="00A14952"/>
    <w:rsid w:val="00AD4929"/>
    <w:rsid w:val="00B00A7F"/>
    <w:rsid w:val="00B943F4"/>
    <w:rsid w:val="00CF1909"/>
    <w:rsid w:val="00D12A31"/>
    <w:rsid w:val="00D7642A"/>
    <w:rsid w:val="00E85645"/>
    <w:rsid w:val="00EB156D"/>
    <w:rsid w:val="00FB2644"/>
    <w:rsid w:val="00FB6763"/>
    <w:rsid w:val="00FB78C6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644602F-BDBF-4A6B-BA71-527AF3FB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9B3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rsid w:val="009B3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3094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3094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B3094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metaitem">
    <w:name w:val="meta__item"/>
    <w:basedOn w:val="Carpredefinitoparagrafo"/>
    <w:rsid w:val="009B3094"/>
  </w:style>
  <w:style w:type="paragraph" w:styleId="NormaleWeb">
    <w:name w:val="Normal (Web)"/>
    <w:basedOn w:val="Normale"/>
    <w:uiPriority w:val="99"/>
    <w:semiHidden/>
    <w:unhideWhenUsed/>
    <w:rsid w:val="009B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B3094"/>
    <w:rPr>
      <w:color w:val="0000FF"/>
      <w:u w:val="single"/>
    </w:rPr>
  </w:style>
  <w:style w:type="character" w:customStyle="1" w:styleId="label">
    <w:name w:val="label"/>
    <w:basedOn w:val="Carpredefinitoparagrafo"/>
    <w:rsid w:val="009B3094"/>
  </w:style>
  <w:style w:type="character" w:customStyle="1" w:styleId="filetitle">
    <w:name w:val="file__title"/>
    <w:basedOn w:val="Carpredefinitoparagrafo"/>
    <w:rsid w:val="009B3094"/>
  </w:style>
  <w:style w:type="character" w:customStyle="1" w:styleId="filecontent-language">
    <w:name w:val="file__content-language"/>
    <w:basedOn w:val="Carpredefinitoparagrafo"/>
    <w:rsid w:val="009B3094"/>
  </w:style>
  <w:style w:type="character" w:customStyle="1" w:styleId="fileproperties">
    <w:name w:val="file__properties"/>
    <w:basedOn w:val="Carpredefinitoparagrafo"/>
    <w:rsid w:val="009B3094"/>
  </w:style>
  <w:style w:type="character" w:customStyle="1" w:styleId="sr-only">
    <w:name w:val="sr-only"/>
    <w:basedOn w:val="Carpredefinitoparagrafo"/>
    <w:rsid w:val="009B3094"/>
  </w:style>
  <w:style w:type="paragraph" w:customStyle="1" w:styleId="listingitem">
    <w:name w:val="listing__item"/>
    <w:basedOn w:val="Normale"/>
    <w:rsid w:val="009B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3">
    <w:name w:val="h3"/>
    <w:basedOn w:val="Carpredefinitoparagrafo"/>
    <w:rsid w:val="009B3094"/>
  </w:style>
  <w:style w:type="character" w:styleId="Enfasigrassetto">
    <w:name w:val="Strong"/>
    <w:basedOn w:val="Carpredefinitoparagrafo"/>
    <w:uiPriority w:val="22"/>
    <w:qFormat/>
    <w:rsid w:val="009B309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B78C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D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0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52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F4B"/>
  </w:style>
  <w:style w:type="paragraph" w:styleId="Pidipagina">
    <w:name w:val="footer"/>
    <w:basedOn w:val="Normale"/>
    <w:link w:val="PidipaginaCarattere"/>
    <w:uiPriority w:val="99"/>
    <w:unhideWhenUsed/>
    <w:rsid w:val="00652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3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7921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5888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2777">
                              <w:marLeft w:val="0"/>
                              <w:marRight w:val="30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78001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8409">
                              <w:marLeft w:val="0"/>
                              <w:marRight w:val="30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8777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1863">
                              <w:marLeft w:val="0"/>
                              <w:marRight w:val="30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4306">
                              <w:marLeft w:val="0"/>
                              <w:marRight w:val="30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28996"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2204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9888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6296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6368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0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218218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185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9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65367">
                                  <w:marLeft w:val="0"/>
                                  <w:marRight w:val="0"/>
                                  <w:marTop w:val="40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1802">
                                      <w:marLeft w:val="0"/>
                                      <w:marRight w:val="0"/>
                                      <w:marTop w:val="0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499444">
                                  <w:marLeft w:val="0"/>
                                  <w:marRight w:val="0"/>
                                  <w:marTop w:val="4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91138">
                                      <w:marLeft w:val="0"/>
                                      <w:marRight w:val="0"/>
                                      <w:marTop w:val="40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8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8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22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434030"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38195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04748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9293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9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156886"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164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92779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8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1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187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08493"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49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1357-A76E-4910-BF65-0C285E50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Mestre (UNIDROIT)</dc:creator>
  <cp:keywords/>
  <dc:description/>
  <cp:lastModifiedBy>Stefano Muscatello (UNIDROIT)</cp:lastModifiedBy>
  <cp:revision>2</cp:revision>
  <cp:lastPrinted>2019-05-06T14:26:00Z</cp:lastPrinted>
  <dcterms:created xsi:type="dcterms:W3CDTF">2019-05-30T10:49:00Z</dcterms:created>
  <dcterms:modified xsi:type="dcterms:W3CDTF">2019-05-30T10:49:00Z</dcterms:modified>
</cp:coreProperties>
</file>